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3C" w:rsidRPr="00633D4D" w:rsidRDefault="00D1513C" w:rsidP="00D1513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/>
          <w:b/>
          <w:sz w:val="28"/>
          <w:szCs w:val="28"/>
        </w:rPr>
        <w:t xml:space="preserve"> для школьного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этапа</w:t>
      </w:r>
      <w:r w:rsidRPr="00633D4D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D1513C" w:rsidRPr="00633D4D" w:rsidRDefault="00D1513C" w:rsidP="00D1513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1513C" w:rsidRDefault="00D1513C" w:rsidP="00D1513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1513C" w:rsidRPr="00D1513C" w:rsidRDefault="00D1513C" w:rsidP="00D1513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1513C">
        <w:rPr>
          <w:rFonts w:ascii="Times New Roman" w:eastAsia="Times New Roman" w:hAnsi="Times New Roman"/>
          <w:b/>
          <w:sz w:val="28"/>
          <w:szCs w:val="28"/>
        </w:rPr>
        <w:t xml:space="preserve">Ручная деревообработка. </w:t>
      </w:r>
      <w:r w:rsidRPr="00D1513C">
        <w:rPr>
          <w:rFonts w:ascii="Times New Roman" w:hAnsi="Times New Roman"/>
          <w:b/>
          <w:sz w:val="28"/>
          <w:szCs w:val="28"/>
        </w:rPr>
        <w:t>5</w:t>
      </w:r>
      <w:r w:rsidRPr="00D1513C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D1513C" w:rsidRDefault="00D1513C" w:rsidP="00D1513C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D1513C" w:rsidRDefault="00D1513C" w:rsidP="00D1513C">
      <w:pPr>
        <w:rPr>
          <w:rFonts w:ascii="Times New Roman" w:eastAsia="Times New Roman" w:hAnsi="Times New Roman"/>
          <w:b/>
          <w:sz w:val="28"/>
          <w:szCs w:val="28"/>
        </w:rPr>
      </w:pPr>
    </w:p>
    <w:p w:rsidR="00D1513C" w:rsidRDefault="00D1513C" w:rsidP="00D1513C">
      <w:pPr>
        <w:rPr>
          <w:rFonts w:ascii="Times New Roman" w:eastAsia="Times New Roman" w:hAnsi="Times New Roman"/>
          <w:b/>
          <w:sz w:val="28"/>
          <w:szCs w:val="28"/>
        </w:rPr>
      </w:pPr>
      <w:r w:rsidRPr="00B56AC6">
        <w:rPr>
          <w:rFonts w:ascii="Times New Roman" w:eastAsia="Times New Roman" w:hAnsi="Times New Roman"/>
          <w:b/>
          <w:sz w:val="28"/>
          <w:szCs w:val="28"/>
        </w:rPr>
        <w:t>Технические условия:</w:t>
      </w:r>
    </w:p>
    <w:p w:rsidR="00D1513C" w:rsidRPr="00906233" w:rsidRDefault="00D1513C" w:rsidP="00D1513C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906233">
        <w:rPr>
          <w:rFonts w:ascii="Times New Roman" w:eastAsia="Times New Roman" w:hAnsi="Times New Roman"/>
          <w:sz w:val="28"/>
          <w:szCs w:val="28"/>
        </w:rPr>
        <w:t xml:space="preserve">указанным данным разработать эскиз изделия в форме прямоугольной заготовки в М 1:1. </w:t>
      </w:r>
    </w:p>
    <w:p w:rsidR="00D1513C" w:rsidRDefault="00D1513C" w:rsidP="00D1513C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906233">
        <w:rPr>
          <w:rFonts w:ascii="Times New Roman" w:eastAsia="Times New Roman" w:hAnsi="Times New Roman"/>
          <w:sz w:val="28"/>
          <w:szCs w:val="28"/>
        </w:rPr>
        <w:t>Материал изго</w:t>
      </w:r>
      <w:r>
        <w:rPr>
          <w:rFonts w:ascii="Times New Roman" w:eastAsia="Times New Roman" w:hAnsi="Times New Roman"/>
          <w:sz w:val="28"/>
          <w:szCs w:val="28"/>
        </w:rPr>
        <w:t>товления – фанера толщиной 4 мм, картон.</w:t>
      </w:r>
    </w:p>
    <w:p w:rsidR="00D1513C" w:rsidRPr="00906233" w:rsidRDefault="00D1513C" w:rsidP="00D1513C">
      <w:pPr>
        <w:widowControl/>
        <w:numPr>
          <w:ilvl w:val="0"/>
          <w:numId w:val="1"/>
        </w:numPr>
        <w:suppressAutoHyphens w:val="0"/>
        <w:rPr>
          <w:rFonts w:ascii="Times New Roman" w:eastAsia="Times New Roman" w:hAnsi="Times New Roman"/>
          <w:sz w:val="28"/>
          <w:szCs w:val="28"/>
        </w:rPr>
      </w:pPr>
      <w:r w:rsidRPr="00906233">
        <w:rPr>
          <w:rFonts w:ascii="Times New Roman" w:eastAsia="Times New Roman" w:hAnsi="Times New Roman"/>
          <w:sz w:val="28"/>
          <w:szCs w:val="28"/>
        </w:rPr>
        <w:t xml:space="preserve"> Габаритные размеры: квадрат 80х50 мм. Предельные отклонения размеров готовых изделий </w:t>
      </w:r>
      <w:r w:rsidRPr="00906233">
        <w:rPr>
          <w:rFonts w:ascii="Times New Roman" w:hAnsi="Times New Roman"/>
          <w:sz w:val="28"/>
          <w:szCs w:val="28"/>
        </w:rPr>
        <w:t>±2 мм.</w:t>
      </w:r>
    </w:p>
    <w:p w:rsidR="00D1513C" w:rsidRPr="00906233" w:rsidRDefault="00D1513C" w:rsidP="00D1513C">
      <w:pPr>
        <w:pStyle w:val="a3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Изготовить из картона шаблон детали</w:t>
      </w:r>
    </w:p>
    <w:p w:rsidR="00D1513C" w:rsidRPr="00906233" w:rsidRDefault="00D1513C" w:rsidP="00D1513C">
      <w:pPr>
        <w:pStyle w:val="a3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 w:rsidRPr="00906233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D1513C" w:rsidRPr="00906233" w:rsidRDefault="00D1513C" w:rsidP="00D1513C">
      <w:pPr>
        <w:pStyle w:val="a3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 w:rsidRPr="0036505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ыполнить </w:t>
      </w:r>
      <w:r w:rsidRPr="00365051">
        <w:rPr>
          <w:rFonts w:ascii="Times New Roman" w:hAnsi="Times New Roman"/>
          <w:sz w:val="28"/>
          <w:szCs w:val="28"/>
        </w:rPr>
        <w:t>по шаблону размет</w:t>
      </w:r>
      <w:r>
        <w:rPr>
          <w:rFonts w:ascii="Times New Roman" w:hAnsi="Times New Roman"/>
          <w:sz w:val="28"/>
          <w:szCs w:val="28"/>
        </w:rPr>
        <w:t>ку</w:t>
      </w:r>
      <w:r w:rsidRPr="00365051">
        <w:rPr>
          <w:rFonts w:ascii="Times New Roman" w:hAnsi="Times New Roman"/>
          <w:sz w:val="28"/>
          <w:szCs w:val="28"/>
        </w:rPr>
        <w:t xml:space="preserve"> детали прямоугольной формы на материале</w:t>
      </w:r>
    </w:p>
    <w:p w:rsidR="000310A5" w:rsidRDefault="000310A5" w:rsidP="000310A5">
      <w:pPr>
        <w:pStyle w:val="a3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920" w:type="dxa"/>
        <w:tblInd w:w="-1201" w:type="dxa"/>
        <w:tblLayout w:type="fixed"/>
        <w:tblLook w:val="04A0"/>
      </w:tblPr>
      <w:tblGrid>
        <w:gridCol w:w="709"/>
        <w:gridCol w:w="5247"/>
        <w:gridCol w:w="1135"/>
        <w:gridCol w:w="2269"/>
        <w:gridCol w:w="1560"/>
      </w:tblGrid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ind w:right="-108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Кол-во баллов, выставленных членами жюри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правил безопасной работы. Культура труда (порядок на рабочем месте,  трудовая дисциплина)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Разработка эскиза заготовки в соответствии с техническими условиями и требованиями  к рабочим эскизам </w:t>
            </w:r>
            <w:r>
              <w:rPr>
                <w:bCs/>
                <w:sz w:val="28"/>
                <w:szCs w:val="28"/>
                <w:lang w:eastAsia="en-US"/>
              </w:rPr>
              <w:t>(ГОСТ</w:t>
            </w:r>
            <w:r>
              <w:rPr>
                <w:sz w:val="28"/>
                <w:szCs w:val="28"/>
                <w:lang w:eastAsia="en-US"/>
              </w:rPr>
              <w:t xml:space="preserve"> 21.101)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Технология изготовления  первого изделия: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(6)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разметка заготовки в соответствии с техническими условиями и разработанным эскизом;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качество и чистовая обработка готового изделия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Технология изготовления  второго  изделия (квадратной заготовки):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технологическая последовательность изготовления изделия;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(6)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разметка заготовки в соответствии с техническими условиями и разработанным эскизом;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качество и чистовая обработка готового изделия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Уборка рабочего места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Время изготовления – 90 мин (с одним перерывом 10 мин).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  <w:tr w:rsidR="000310A5" w:rsidTr="000310A5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0A5" w:rsidRDefault="000310A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0A5" w:rsidRDefault="000310A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0A5" w:rsidRDefault="000310A5">
            <w:pPr>
              <w:widowControl/>
              <w:suppressAutoHyphens w:val="0"/>
              <w:rPr>
                <w:rFonts w:ascii="Times New Roman" w:eastAsiaTheme="minorEastAsia" w:hAnsi="Times New Roman"/>
                <w:b/>
                <w:kern w:val="0"/>
                <w:sz w:val="28"/>
                <w:szCs w:val="28"/>
                <w:lang w:eastAsia="en-US"/>
              </w:rPr>
            </w:pPr>
          </w:p>
        </w:tc>
      </w:tr>
    </w:tbl>
    <w:p w:rsidR="000310A5" w:rsidRDefault="000310A5" w:rsidP="000310A5">
      <w:pPr>
        <w:pStyle w:val="a3"/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0310A5" w:rsidRDefault="000310A5" w:rsidP="000310A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Председатель</w:t>
      </w:r>
    </w:p>
    <w:p w:rsidR="000310A5" w:rsidRDefault="000310A5" w:rsidP="000310A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Члены жюри:</w:t>
      </w:r>
    </w:p>
    <w:p w:rsidR="00DF2A60" w:rsidRDefault="00DF2A60"/>
    <w:sectPr w:rsidR="00DF2A60" w:rsidSect="00DF2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B495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13C"/>
    <w:rsid w:val="000310A5"/>
    <w:rsid w:val="00513195"/>
    <w:rsid w:val="00D1513C"/>
    <w:rsid w:val="00DF2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3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13C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table" w:styleId="a4">
    <w:name w:val="Table Grid"/>
    <w:basedOn w:val="a1"/>
    <w:rsid w:val="000310A5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4</cp:revision>
  <dcterms:created xsi:type="dcterms:W3CDTF">2017-10-21T05:33:00Z</dcterms:created>
  <dcterms:modified xsi:type="dcterms:W3CDTF">2017-10-21T05:41:00Z</dcterms:modified>
</cp:coreProperties>
</file>